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B8" w:rsidRDefault="00DB7EB8" w:rsidP="00DB7EB8">
      <w:pPr>
        <w:spacing w:after="0"/>
        <w:rPr>
          <w:rFonts w:ascii="Georgia" w:hAnsi="Georgia"/>
        </w:rPr>
      </w:pPr>
      <w:r w:rsidRPr="00DB7EB8">
        <w:rPr>
          <w:rFonts w:ascii="Georgia" w:hAnsi="Georgia"/>
        </w:rPr>
        <w:t>Mr. et Mme DELBROUCK KUCZEROWSKI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Sambreville, le 26 août 2019</w:t>
      </w:r>
    </w:p>
    <w:p w:rsidR="00DB7EB8" w:rsidRDefault="00DB7EB8" w:rsidP="00DB7EB8">
      <w:pPr>
        <w:spacing w:after="0"/>
        <w:rPr>
          <w:rFonts w:ascii="Georgia" w:hAnsi="Georgia"/>
        </w:rPr>
      </w:pPr>
      <w:r>
        <w:rPr>
          <w:rFonts w:ascii="Georgia" w:hAnsi="Georgia"/>
        </w:rPr>
        <w:t>Rue de la Closière, 5</w:t>
      </w:r>
    </w:p>
    <w:p w:rsidR="00DB7EB8" w:rsidRDefault="00DB7EB8" w:rsidP="00DB7EB8">
      <w:pPr>
        <w:spacing w:after="0"/>
        <w:rPr>
          <w:rFonts w:ascii="Georgia" w:hAnsi="Georgia"/>
        </w:rPr>
      </w:pPr>
      <w:r>
        <w:rPr>
          <w:rFonts w:ascii="Georgia" w:hAnsi="Georgia"/>
        </w:rPr>
        <w:t>5060    SAMBREVILLE</w:t>
      </w:r>
    </w:p>
    <w:p w:rsidR="00DB7EB8" w:rsidRDefault="00DB7EB8" w:rsidP="00DB7EB8">
      <w:pPr>
        <w:spacing w:after="0"/>
        <w:rPr>
          <w:rFonts w:ascii="Georgia" w:hAnsi="Georgia"/>
        </w:rPr>
      </w:pPr>
    </w:p>
    <w:p w:rsidR="00DB7EB8" w:rsidRDefault="00DB7EB8" w:rsidP="00DB7EB8">
      <w:pPr>
        <w:spacing w:after="0"/>
        <w:rPr>
          <w:rFonts w:ascii="Georgia" w:hAnsi="Georgia"/>
        </w:rPr>
      </w:pPr>
    </w:p>
    <w:p w:rsidR="00DB7EB8" w:rsidRDefault="00DB7EB8" w:rsidP="00DB7EB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B25DF">
        <w:rPr>
          <w:rFonts w:ascii="Georgia" w:hAnsi="Georgia"/>
        </w:rPr>
        <w:t>Palais de Justice</w:t>
      </w:r>
    </w:p>
    <w:p w:rsidR="008B25DF" w:rsidRPr="008B25DF" w:rsidRDefault="008B25DF" w:rsidP="00DB7EB8">
      <w:pPr>
        <w:spacing w:after="0"/>
        <w:rPr>
          <w:rFonts w:ascii="Georgia" w:hAnsi="Georgia"/>
          <w:i/>
          <w:color w:val="7F7F7F" w:themeColor="text1" w:themeTint="80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B25DF">
        <w:rPr>
          <w:rFonts w:ascii="Georgia" w:hAnsi="Georgia"/>
          <w:i/>
          <w:color w:val="7F7F7F" w:themeColor="text1" w:themeTint="80"/>
        </w:rPr>
        <w:t>(A l’attention de Mr. le Bâtonnier)</w:t>
      </w:r>
    </w:p>
    <w:p w:rsidR="008B25DF" w:rsidRDefault="008B25DF" w:rsidP="00DB7EB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Place Poelaert, 1</w:t>
      </w:r>
    </w:p>
    <w:p w:rsidR="008B25DF" w:rsidRDefault="008B25DF" w:rsidP="00DB7EB8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1000    BRUXELLES</w:t>
      </w:r>
    </w:p>
    <w:p w:rsidR="00DB7EB8" w:rsidRDefault="00DB7EB8">
      <w:pPr>
        <w:rPr>
          <w:rFonts w:ascii="Georgia" w:hAnsi="Georgia"/>
        </w:rPr>
      </w:pPr>
    </w:p>
    <w:p w:rsidR="008B25DF" w:rsidRDefault="007034D6" w:rsidP="00637B89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7034D6">
        <w:rPr>
          <w:rFonts w:ascii="Georgia" w:hAnsi="Georgia"/>
          <w:b/>
          <w:sz w:val="24"/>
          <w:szCs w:val="24"/>
        </w:rPr>
        <w:t>Concerne : Mr. Philippe DELBROUCK / Frédéric LALI</w:t>
      </w:r>
      <w:r w:rsidRPr="007034D6">
        <w:rPr>
          <w:rFonts w:ascii="Georgia" w:hAnsi="Georgia" w:cs="Times New Roman"/>
          <w:b/>
          <w:sz w:val="24"/>
          <w:szCs w:val="24"/>
        </w:rPr>
        <w:t>ÈRE</w:t>
      </w:r>
    </w:p>
    <w:p w:rsidR="007034D6" w:rsidRDefault="007034D6" w:rsidP="00637B89">
      <w:pPr>
        <w:spacing w:after="0"/>
        <w:rPr>
          <w:rFonts w:ascii="Georgia" w:hAnsi="Georgia" w:cs="Times New Roman"/>
          <w:i/>
          <w:color w:val="7F7F7F" w:themeColor="text1" w:themeTint="80"/>
          <w:sz w:val="24"/>
          <w:szCs w:val="24"/>
        </w:rPr>
      </w:pPr>
      <w:r w:rsidRPr="00637B89">
        <w:rPr>
          <w:rFonts w:ascii="Georgia" w:hAnsi="Georgia" w:cs="Times New Roman"/>
          <w:i/>
          <w:color w:val="7F7F7F" w:themeColor="text1" w:themeTint="80"/>
          <w:sz w:val="24"/>
          <w:szCs w:val="24"/>
        </w:rPr>
        <w:t>v.réf : BXF-PL-2019-0787</w:t>
      </w:r>
    </w:p>
    <w:p w:rsidR="00295D4C" w:rsidRDefault="00295D4C" w:rsidP="00637B89">
      <w:pPr>
        <w:spacing w:after="0"/>
        <w:rPr>
          <w:rFonts w:ascii="Georgia" w:hAnsi="Georgia" w:cs="Times New Roman"/>
          <w:i/>
          <w:color w:val="7F7F7F" w:themeColor="text1" w:themeTint="80"/>
          <w:sz w:val="24"/>
          <w:szCs w:val="24"/>
        </w:rPr>
      </w:pPr>
    </w:p>
    <w:p w:rsidR="00C03E6D" w:rsidRDefault="00C03E6D" w:rsidP="00637B89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295D4C" w:rsidRDefault="00295D4C" w:rsidP="00637B89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>Monsieur le Bâtonnier,</w:t>
      </w:r>
    </w:p>
    <w:p w:rsidR="00295D4C" w:rsidRDefault="00295D4C" w:rsidP="00637B89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295D4C" w:rsidRPr="00295D4C" w:rsidRDefault="00C03E6D" w:rsidP="00637B89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295D4C">
        <w:rPr>
          <w:rFonts w:ascii="Georgia" w:hAnsi="Georgia" w:cs="Times New Roman"/>
          <w:color w:val="000000" w:themeColor="text1"/>
          <w:sz w:val="24"/>
          <w:szCs w:val="24"/>
        </w:rPr>
        <w:t xml:space="preserve">Dans le cadre d’une succession, Maître LALIÈRE recevait de Maître BOSSARD </w:t>
      </w:r>
      <w:r w:rsidR="00295D4C" w:rsidRPr="00295D4C">
        <w:rPr>
          <w:rFonts w:ascii="Georgia" w:hAnsi="Georgia" w:cs="Times New Roman"/>
          <w:i/>
          <w:color w:val="7F7F7F" w:themeColor="text1" w:themeTint="80"/>
          <w:sz w:val="24"/>
          <w:szCs w:val="24"/>
        </w:rPr>
        <w:t>(son prédécesseur)</w:t>
      </w:r>
      <w:r w:rsidR="00295D4C">
        <w:rPr>
          <w:rFonts w:ascii="Georgia" w:hAnsi="Georgia" w:cs="Times New Roman"/>
          <w:color w:val="000000" w:themeColor="text1"/>
          <w:sz w:val="24"/>
          <w:szCs w:val="24"/>
        </w:rPr>
        <w:t xml:space="preserve"> notre dossier le </w:t>
      </w:r>
      <w:r w:rsidR="00295D4C" w:rsidRPr="00D234FA">
        <w:rPr>
          <w:rFonts w:ascii="Georgia" w:hAnsi="Georgia" w:cs="Times New Roman"/>
          <w:b/>
          <w:color w:val="000000" w:themeColor="text1"/>
          <w:sz w:val="24"/>
          <w:szCs w:val="24"/>
        </w:rPr>
        <w:t>16 mai 2019</w:t>
      </w:r>
      <w:r w:rsidR="00295D4C">
        <w:rPr>
          <w:rFonts w:ascii="Georgia" w:hAnsi="Georgia" w:cs="Times New Roman"/>
          <w:color w:val="000000" w:themeColor="text1"/>
          <w:sz w:val="24"/>
          <w:szCs w:val="24"/>
        </w:rPr>
        <w:t>.</w:t>
      </w:r>
    </w:p>
    <w:p w:rsidR="00B01654" w:rsidRDefault="00B01654">
      <w:pPr>
        <w:rPr>
          <w:rFonts w:ascii="Georgia" w:hAnsi="Georgia"/>
          <w:b/>
          <w:sz w:val="28"/>
          <w:szCs w:val="28"/>
          <w:u w:val="single"/>
        </w:rPr>
      </w:pPr>
    </w:p>
    <w:p w:rsidR="00B01654" w:rsidRPr="00431A37" w:rsidRDefault="00B01654">
      <w:pPr>
        <w:rPr>
          <w:rFonts w:ascii="Georgia" w:hAnsi="Georgia"/>
          <w:sz w:val="24"/>
          <w:szCs w:val="24"/>
        </w:rPr>
      </w:pPr>
      <w:r w:rsidRPr="00431A37">
        <w:rPr>
          <w:rFonts w:ascii="Georgia" w:hAnsi="Georgia"/>
          <w:sz w:val="24"/>
          <w:szCs w:val="24"/>
        </w:rPr>
        <w:t xml:space="preserve">Nous apprenions, le </w:t>
      </w:r>
      <w:r w:rsidRPr="00D234FA">
        <w:rPr>
          <w:rFonts w:ascii="Georgia" w:hAnsi="Georgia"/>
          <w:b/>
          <w:sz w:val="24"/>
          <w:szCs w:val="24"/>
        </w:rPr>
        <w:t>17 juin 2019</w:t>
      </w:r>
      <w:r w:rsidRPr="00431A37">
        <w:rPr>
          <w:rFonts w:ascii="Georgia" w:hAnsi="Georgia"/>
          <w:sz w:val="24"/>
          <w:szCs w:val="24"/>
        </w:rPr>
        <w:t xml:space="preserve"> et via votre Barreau, que Maître LALIÈRE n’acceptait pas notre dossier.</w:t>
      </w:r>
    </w:p>
    <w:p w:rsidR="00B01654" w:rsidRDefault="00B01654">
      <w:pPr>
        <w:rPr>
          <w:rFonts w:ascii="Georgia" w:hAnsi="Georgia"/>
          <w:sz w:val="24"/>
          <w:szCs w:val="24"/>
        </w:rPr>
      </w:pPr>
      <w:r w:rsidRPr="00431A37">
        <w:rPr>
          <w:rFonts w:ascii="Georgia" w:hAnsi="Georgia"/>
          <w:sz w:val="24"/>
          <w:szCs w:val="24"/>
        </w:rPr>
        <w:t>Jusque là, tout est normal et acceptons sa décision</w:t>
      </w:r>
      <w:r w:rsidR="005C333A">
        <w:rPr>
          <w:rFonts w:ascii="Georgia" w:hAnsi="Georgia"/>
          <w:sz w:val="24"/>
          <w:szCs w:val="24"/>
        </w:rPr>
        <w:t xml:space="preserve"> bien qu’il ne nous a jamais mis au courant, soi-disant par un bref  entretien téléphonique !</w:t>
      </w:r>
    </w:p>
    <w:p w:rsidR="00F6118C" w:rsidRDefault="00F6118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Force est de constater, malgré les messages de votre secrétaire, que Maître LALIÈRE n’obtempère pas à ces demandes !</w:t>
      </w:r>
    </w:p>
    <w:p w:rsidR="00112DD4" w:rsidRPr="00F6118C" w:rsidRDefault="00F6118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Faites-vous une opinion des messages ci-dessous :</w:t>
      </w:r>
    </w:p>
    <w:p w:rsidR="009F4D4D" w:rsidRPr="00F74359" w:rsidRDefault="00115EDB">
      <w:pPr>
        <w:rPr>
          <w:rFonts w:ascii="Georgia" w:hAnsi="Georgia"/>
          <w:color w:val="000000" w:themeColor="text1"/>
          <w:sz w:val="24"/>
          <w:szCs w:val="24"/>
        </w:rPr>
      </w:pPr>
      <w:r w:rsidRPr="00115EDB">
        <w:rPr>
          <w:rFonts w:ascii="Georgia" w:hAnsi="Georgia"/>
          <w:b/>
          <w:color w:val="000000" w:themeColor="text1"/>
          <w:sz w:val="24"/>
          <w:szCs w:val="24"/>
        </w:rPr>
        <w:t>Le 14 mai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F74359" w:rsidRPr="00F74359">
        <w:rPr>
          <w:rFonts w:ascii="Georgia" w:hAnsi="Georgia"/>
          <w:color w:val="000000" w:themeColor="text1"/>
          <w:sz w:val="24"/>
          <w:szCs w:val="24"/>
        </w:rPr>
        <w:t>Maître Philippe BOSSARD</w:t>
      </w:r>
      <w:r>
        <w:rPr>
          <w:rFonts w:ascii="Georgia" w:hAnsi="Georgia"/>
          <w:color w:val="000000" w:themeColor="text1"/>
          <w:sz w:val="24"/>
          <w:szCs w:val="24"/>
        </w:rPr>
        <w:t xml:space="preserve"> a </w:t>
      </w:r>
      <w:r w:rsidR="00F74359">
        <w:rPr>
          <w:rFonts w:ascii="Georgia" w:hAnsi="Georgia"/>
          <w:color w:val="000000" w:themeColor="text1"/>
          <w:sz w:val="24"/>
          <w:szCs w:val="24"/>
        </w:rPr>
        <w:t xml:space="preserve">cessé de nous représenter, </w:t>
      </w:r>
      <w:r>
        <w:rPr>
          <w:rFonts w:ascii="Georgia" w:hAnsi="Georgia"/>
          <w:color w:val="000000" w:themeColor="text1"/>
          <w:sz w:val="24"/>
          <w:szCs w:val="24"/>
        </w:rPr>
        <w:t xml:space="preserve">et </w:t>
      </w:r>
      <w:r w:rsidR="00F74359">
        <w:rPr>
          <w:rFonts w:ascii="Georgia" w:hAnsi="Georgia"/>
          <w:color w:val="000000" w:themeColor="text1"/>
          <w:sz w:val="24"/>
          <w:szCs w:val="24"/>
        </w:rPr>
        <w:t xml:space="preserve">nous avons pris </w:t>
      </w:r>
      <w:r>
        <w:rPr>
          <w:rFonts w:ascii="Georgia" w:hAnsi="Georgia"/>
          <w:color w:val="000000" w:themeColor="text1"/>
          <w:sz w:val="24"/>
          <w:szCs w:val="24"/>
        </w:rPr>
        <w:t>contact avec Maître Frédéric LALIÈRE en vue d’assurer notre défense.</w:t>
      </w:r>
    </w:p>
    <w:p w:rsidR="009F4D4D" w:rsidRPr="009F4D4D" w:rsidRDefault="003E6011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133985</wp:posOffset>
            </wp:positionV>
            <wp:extent cx="5143500" cy="2119630"/>
            <wp:effectExtent l="171450" t="133350" r="361950" b="299720"/>
            <wp:wrapNone/>
            <wp:docPr id="1" name="Image 0" descr="2019-05-14 - Mail à Me Lalière - Demande contact avec l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14 - Mail à Me Lalière - Demande contact avec lui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119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F4D4D" w:rsidRDefault="009F4D4D"/>
    <w:p w:rsidR="009F4D4D" w:rsidRDefault="009F4D4D"/>
    <w:p w:rsidR="009A6330" w:rsidRDefault="009A6330"/>
    <w:p w:rsidR="009A6330" w:rsidRDefault="009A6330"/>
    <w:p w:rsidR="009A6330" w:rsidRDefault="009A6330"/>
    <w:p w:rsidR="009A6330" w:rsidRDefault="009A6330"/>
    <w:p w:rsidR="00E253D5" w:rsidRDefault="00E253D5">
      <w:pPr>
        <w:rPr>
          <w:rFonts w:ascii="Georgia" w:hAnsi="Georgia"/>
          <w:color w:val="000000" w:themeColor="text1"/>
          <w:sz w:val="24"/>
          <w:szCs w:val="24"/>
        </w:rPr>
      </w:pPr>
    </w:p>
    <w:p w:rsidR="00E253D5" w:rsidRDefault="007D284A">
      <w:pPr>
        <w:rPr>
          <w:rFonts w:ascii="Georgia" w:hAnsi="Georgia"/>
          <w:color w:val="000000" w:themeColor="text1"/>
          <w:sz w:val="24"/>
          <w:szCs w:val="24"/>
        </w:rPr>
      </w:pPr>
      <w:r w:rsidRPr="00626E30">
        <w:rPr>
          <w:rFonts w:ascii="Georgia" w:hAnsi="Georgia"/>
          <w:color w:val="000000" w:themeColor="text1"/>
          <w:sz w:val="24"/>
          <w:szCs w:val="24"/>
        </w:rPr>
        <w:lastRenderedPageBreak/>
        <w:t xml:space="preserve">Maître Frédéric LALIÈRE </w:t>
      </w:r>
      <w:r w:rsidR="00E253D5">
        <w:rPr>
          <w:rFonts w:ascii="Georgia" w:hAnsi="Georgia"/>
          <w:color w:val="000000" w:themeColor="text1"/>
          <w:sz w:val="24"/>
          <w:szCs w:val="24"/>
        </w:rPr>
        <w:t xml:space="preserve">a bien reçu un mail de son prédécesseur et </w:t>
      </w:r>
      <w:r w:rsidRPr="00626E30">
        <w:rPr>
          <w:rFonts w:ascii="Georgia" w:hAnsi="Georgia"/>
          <w:color w:val="000000" w:themeColor="text1"/>
          <w:sz w:val="24"/>
          <w:szCs w:val="24"/>
        </w:rPr>
        <w:t xml:space="preserve">possède </w:t>
      </w:r>
      <w:r w:rsidR="00E253D5">
        <w:rPr>
          <w:rFonts w:ascii="Georgia" w:hAnsi="Georgia"/>
          <w:color w:val="000000" w:themeColor="text1"/>
          <w:sz w:val="24"/>
          <w:szCs w:val="24"/>
        </w:rPr>
        <w:t xml:space="preserve">bien </w:t>
      </w:r>
      <w:r w:rsidRPr="00626E30">
        <w:rPr>
          <w:rFonts w:ascii="Georgia" w:hAnsi="Georgia"/>
          <w:color w:val="000000" w:themeColor="text1"/>
          <w:sz w:val="24"/>
          <w:szCs w:val="24"/>
        </w:rPr>
        <w:t xml:space="preserve">notre dossier depuis le </w:t>
      </w:r>
      <w:r w:rsidRPr="00E253D5">
        <w:rPr>
          <w:rFonts w:ascii="Georgia" w:hAnsi="Georgia"/>
          <w:b/>
          <w:color w:val="000000" w:themeColor="text1"/>
          <w:sz w:val="24"/>
          <w:szCs w:val="24"/>
        </w:rPr>
        <w:t>16 mai 2019</w:t>
      </w:r>
      <w:r w:rsidR="00E253D5">
        <w:rPr>
          <w:rFonts w:ascii="Georgia" w:hAnsi="Georgia"/>
          <w:color w:val="000000" w:themeColor="text1"/>
          <w:sz w:val="24"/>
          <w:szCs w:val="24"/>
        </w:rPr>
        <w:t> !</w:t>
      </w:r>
    </w:p>
    <w:p w:rsidR="009A6330" w:rsidRDefault="009A6330">
      <w:r w:rsidRPr="009A633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124460</wp:posOffset>
            </wp:positionV>
            <wp:extent cx="3619500" cy="3971925"/>
            <wp:effectExtent l="171450" t="133350" r="361950" b="314325"/>
            <wp:wrapNone/>
            <wp:docPr id="5" name="Image 3" descr="2019-05-16 - Lettre de Bossard à Lalièr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16 - Lettre de Bossard à Lalière (page 1)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Pr="009A6330" w:rsidRDefault="009A6330" w:rsidP="009A6330"/>
    <w:p w:rsidR="009A6330" w:rsidRDefault="009A6330" w:rsidP="009A6330"/>
    <w:p w:rsidR="009A6330" w:rsidRDefault="00115A4E" w:rsidP="009A6330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222250</wp:posOffset>
            </wp:positionV>
            <wp:extent cx="3619500" cy="3971925"/>
            <wp:effectExtent l="171450" t="133350" r="361950" b="314325"/>
            <wp:wrapNone/>
            <wp:docPr id="6" name="Image 4" descr="2019-05-16 - Lettre de Bossard à Laliè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16 - Lettre de Bossard à Lalière (page 2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6330" w:rsidRDefault="009A6330" w:rsidP="009A6330"/>
    <w:p w:rsidR="00E33AD7" w:rsidRDefault="00E33AD7" w:rsidP="009A6330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Pr="00E33AD7" w:rsidRDefault="00E33AD7" w:rsidP="00E33AD7"/>
    <w:p w:rsidR="00E33AD7" w:rsidRDefault="00E33AD7" w:rsidP="00E33AD7"/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 w:rsidRPr="0051130B">
        <w:rPr>
          <w:rFonts w:ascii="Georgia" w:hAnsi="Georgia"/>
          <w:b/>
          <w:color w:val="000000" w:themeColor="text1"/>
          <w:sz w:val="24"/>
          <w:szCs w:val="24"/>
        </w:rPr>
        <w:lastRenderedPageBreak/>
        <w:t>Le 17 juin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nous apprenions par le Barreau que Me Lalière n’acceptait pas notre dossier ? </w:t>
      </w:r>
      <w:r w:rsidRPr="00782C6D">
        <w:rPr>
          <w:rFonts w:ascii="Georgia" w:hAnsi="Georgia"/>
          <w:color w:val="FF0000"/>
          <w:sz w:val="24"/>
          <w:szCs w:val="24"/>
        </w:rPr>
        <w:t>Depuis le 17 juin le Barreau lui demande de restituer le dossier !</w:t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</wp:posOffset>
            </wp:positionV>
            <wp:extent cx="3476625" cy="3962400"/>
            <wp:effectExtent l="171450" t="133350" r="371475" b="304800"/>
            <wp:wrapNone/>
            <wp:docPr id="7" name="Image 5" descr="2019-06-17 - Courrier du Barreau de Bxl - Concerne Me Lali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17 - Courrier du Barreau de Bxl - Concerne Me Lalière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 w:rsidRPr="0051130B">
        <w:rPr>
          <w:rFonts w:ascii="Georgia" w:hAnsi="Georgia"/>
          <w:b/>
          <w:color w:val="000000" w:themeColor="text1"/>
          <w:sz w:val="24"/>
          <w:szCs w:val="24"/>
        </w:rPr>
        <w:t>Le 27 juin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le Barreau de Bruxelles écrivait encore ceci : </w:t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171451</wp:posOffset>
            </wp:positionV>
            <wp:extent cx="3276600" cy="3448050"/>
            <wp:effectExtent l="171450" t="133350" r="361950" b="304800"/>
            <wp:wrapNone/>
            <wp:docPr id="8" name="Image 6" descr="2019-06-27 - Du Barreau de BXL - Je mets ce dossier à l'échéancier du 5 juillet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27 - Du Barreau de BXL - Je mets ce dossier à l'échéancier du 5 juillet 2019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 w:rsidRPr="0051130B">
        <w:rPr>
          <w:rFonts w:ascii="Georgia" w:hAnsi="Georgia"/>
          <w:b/>
          <w:color w:val="000000" w:themeColor="text1"/>
          <w:sz w:val="24"/>
          <w:szCs w:val="24"/>
        </w:rPr>
        <w:lastRenderedPageBreak/>
        <w:t>Le 23 juillet 2019</w:t>
      </w:r>
      <w:r>
        <w:rPr>
          <w:rFonts w:ascii="Georgia" w:hAnsi="Georgia"/>
          <w:color w:val="000000" w:themeColor="text1"/>
          <w:sz w:val="24"/>
          <w:szCs w:val="24"/>
        </w:rPr>
        <w:t>, nous apprenons que Me Lalière est absent jusqu’au 17  août2019 !</w:t>
      </w:r>
    </w:p>
    <w:p w:rsidR="00CC3746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3781425" cy="3448050"/>
            <wp:effectExtent l="171450" t="133350" r="371475" b="304800"/>
            <wp:wrapNone/>
            <wp:docPr id="9" name="Image 7" descr="2019-07-23 - Du Barreau de BXL - J'apprends que Me Lalière est absent jusqu'au 17 août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7-23 - Du Barreau de BXL - J'apprends que Me Lalière est absent jusqu'au 17 août 2019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115A4E">
        <w:rPr>
          <w:rFonts w:ascii="Georgia" w:hAnsi="Georgia"/>
          <w:i/>
          <w:color w:val="7F7F7F" w:themeColor="text1" w:themeTint="80"/>
          <w:sz w:val="24"/>
          <w:szCs w:val="24"/>
        </w:rPr>
        <w:t>Voir page suivante…</w:t>
      </w:r>
    </w:p>
    <w:p w:rsidR="00BB4137" w:rsidRPr="00115A4E" w:rsidRDefault="00BB4137" w:rsidP="00CC3746">
      <w:pPr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115A4E" w:rsidRDefault="00115A4E" w:rsidP="00CC3746">
      <w:pPr>
        <w:rPr>
          <w:rFonts w:ascii="Georgia" w:hAnsi="Georgia"/>
          <w:b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 w:rsidRPr="00922F7D">
        <w:rPr>
          <w:rFonts w:ascii="Georgia" w:hAnsi="Georgia"/>
          <w:b/>
          <w:color w:val="000000" w:themeColor="text1"/>
          <w:sz w:val="24"/>
          <w:szCs w:val="24"/>
        </w:rPr>
        <w:lastRenderedPageBreak/>
        <w:t>Le 5 août 2019</w:t>
      </w:r>
      <w:r>
        <w:rPr>
          <w:rFonts w:ascii="Georgia" w:hAnsi="Georgia"/>
          <w:color w:val="000000" w:themeColor="text1"/>
          <w:sz w:val="24"/>
          <w:szCs w:val="24"/>
        </w:rPr>
        <w:t>, l</w:t>
      </w:r>
      <w:r w:rsidR="00BB4137">
        <w:rPr>
          <w:rFonts w:ascii="Georgia" w:hAnsi="Georgia"/>
          <w:color w:val="000000" w:themeColor="text1"/>
          <w:sz w:val="24"/>
          <w:szCs w:val="24"/>
        </w:rPr>
        <w:t>es collaboratrices de Maître LALIÈRE</w:t>
      </w:r>
      <w:r>
        <w:rPr>
          <w:rFonts w:ascii="Georgia" w:hAnsi="Georgia"/>
          <w:color w:val="000000" w:themeColor="text1"/>
          <w:sz w:val="24"/>
          <w:szCs w:val="24"/>
        </w:rPr>
        <w:t xml:space="preserve"> recevait ce mail :</w:t>
      </w: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48260</wp:posOffset>
            </wp:positionV>
            <wp:extent cx="5762625" cy="4895850"/>
            <wp:effectExtent l="171450" t="133350" r="371475" b="304800"/>
            <wp:wrapNone/>
            <wp:docPr id="10" name="Image 8" descr="2019-08-05 - Aux collaboratrices de Lalière - Qu' a-t-il fait du 5 au 23 juillet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05 - Aux collaboratrices de Lalière - Qu' a-t-il fait du 5 au 23 juillet 19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 xml:space="preserve">Toujours ce </w:t>
      </w:r>
      <w:r w:rsidRPr="00922F7D">
        <w:rPr>
          <w:rFonts w:ascii="Georgia" w:hAnsi="Georgia"/>
          <w:b/>
          <w:color w:val="000000" w:themeColor="text1"/>
          <w:sz w:val="24"/>
          <w:szCs w:val="24"/>
        </w:rPr>
        <w:t>5 août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Madame Estievenart </w:t>
      </w:r>
      <w:r w:rsidRPr="00922F7D">
        <w:rPr>
          <w:rFonts w:ascii="Georgia" w:hAnsi="Georgia"/>
          <w:i/>
          <w:color w:val="7F7F7F" w:themeColor="text1" w:themeTint="80"/>
          <w:sz w:val="24"/>
          <w:szCs w:val="24"/>
        </w:rPr>
        <w:t>(du Barreau de Bxl)</w:t>
      </w:r>
      <w:r>
        <w:rPr>
          <w:rFonts w:ascii="Georgia" w:hAnsi="Georgia"/>
          <w:color w:val="000000" w:themeColor="text1"/>
          <w:sz w:val="24"/>
          <w:szCs w:val="24"/>
        </w:rPr>
        <w:t xml:space="preserve"> recevait également ce mail : </w:t>
      </w:r>
    </w:p>
    <w:p w:rsidR="00032DEC" w:rsidRDefault="00032DEC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4772025"/>
            <wp:effectExtent l="171450" t="133350" r="371475" b="314325"/>
            <wp:wrapNone/>
            <wp:docPr id="11" name="Image 9" descr="2019-08-05 - Au Barreau de BXL (Estievenart) - Foutage de gue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05 - Au Barreau de BXL (Estievenart) - Foutage de gueule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77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Et enfin, ce </w:t>
      </w:r>
      <w:r w:rsidRPr="00922F7D">
        <w:rPr>
          <w:rFonts w:ascii="Georgia" w:hAnsi="Georgia"/>
          <w:b/>
          <w:color w:val="000000" w:themeColor="text1"/>
          <w:sz w:val="24"/>
          <w:szCs w:val="24"/>
        </w:rPr>
        <w:t>20 août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j’envoyais ce mail : </w:t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290830</wp:posOffset>
            </wp:positionV>
            <wp:extent cx="5762625" cy="1666875"/>
            <wp:effectExtent l="171450" t="133350" r="371475" b="314325"/>
            <wp:wrapNone/>
            <wp:docPr id="12" name="Image 10" descr="2019-08-20 - Au Barreau de BXL - J'espère que tout est mis en oeuvr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20 - Au Barreau de BXL - J'espère que tout est mis en oeuvre...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CC3746" w:rsidRDefault="00CC3746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BB4137" w:rsidRPr="00023F74" w:rsidRDefault="00BB4137" w:rsidP="00CC3746">
      <w:pPr>
        <w:rPr>
          <w:rFonts w:ascii="Georgia" w:hAnsi="Georgia"/>
          <w:b/>
          <w:color w:val="FF0000"/>
          <w:sz w:val="24"/>
          <w:szCs w:val="24"/>
        </w:rPr>
      </w:pPr>
      <w:r w:rsidRPr="00023F74">
        <w:rPr>
          <w:rFonts w:ascii="Georgia" w:hAnsi="Georgia"/>
          <w:b/>
          <w:color w:val="FF0000"/>
          <w:sz w:val="24"/>
          <w:szCs w:val="24"/>
        </w:rPr>
        <w:lastRenderedPageBreak/>
        <w:t>Aujourd’hui, nous attendons toujours notre dossier !</w:t>
      </w: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Dans notre choix d’un nouvel avocat</w:t>
      </w:r>
      <w:r w:rsidR="003611FF">
        <w:rPr>
          <w:rFonts w:ascii="Georgia" w:hAnsi="Georgia"/>
          <w:color w:val="000000" w:themeColor="text1"/>
          <w:sz w:val="24"/>
          <w:szCs w:val="24"/>
        </w:rPr>
        <w:t xml:space="preserve"> et d’enfin obtenir une réunion chez le Notaire Judiciaire</w:t>
      </w:r>
      <w:r>
        <w:rPr>
          <w:rFonts w:ascii="Georgia" w:hAnsi="Georgia"/>
          <w:color w:val="000000" w:themeColor="text1"/>
          <w:sz w:val="24"/>
          <w:szCs w:val="24"/>
        </w:rPr>
        <w:t>, nous attendons depuis trop de temps, raison pour laquelle nous nous tournons vers vous pour appuyer notre demande.</w:t>
      </w: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Dans l’attente d’avoir de vos nouvelles quant à la réception de notre dossier par Maître LALIÈRE, recevez, Monsieur le Bâtonnier, l’assurance de nos sentiments distingués.</w:t>
      </w: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</w:p>
    <w:p w:rsidR="00BB4137" w:rsidRDefault="00BB4137" w:rsidP="00CC374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  <w:t>Mr. et Mme. DELBROUCK KUCZEROWSKI</w:t>
      </w:r>
    </w:p>
    <w:p w:rsidR="00E33AD7" w:rsidRPr="00E33AD7" w:rsidRDefault="00E33AD7" w:rsidP="00E33AD7"/>
    <w:sectPr w:rsidR="00E33AD7" w:rsidRPr="00E33AD7" w:rsidSect="00112D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1D" w:rsidRDefault="00985A1D" w:rsidP="003105F3">
      <w:pPr>
        <w:spacing w:after="0" w:line="240" w:lineRule="auto"/>
      </w:pPr>
      <w:r>
        <w:separator/>
      </w:r>
    </w:p>
  </w:endnote>
  <w:endnote w:type="continuationSeparator" w:id="0">
    <w:p w:rsidR="00985A1D" w:rsidRDefault="00985A1D" w:rsidP="003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1D" w:rsidRDefault="00985A1D" w:rsidP="003105F3">
      <w:pPr>
        <w:spacing w:after="0" w:line="240" w:lineRule="auto"/>
      </w:pPr>
      <w:r>
        <w:separator/>
      </w:r>
    </w:p>
  </w:footnote>
  <w:footnote w:type="continuationSeparator" w:id="0">
    <w:p w:rsidR="00985A1D" w:rsidRDefault="00985A1D" w:rsidP="003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3105F3" w:rsidRDefault="003105F3">
        <w:pPr>
          <w:pStyle w:val="En-tte"/>
          <w:jc w:val="center"/>
        </w:pPr>
        <w:r>
          <w:t xml:space="preserve">Page </w:t>
        </w:r>
        <w:r w:rsidR="0087420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7420F">
          <w:rPr>
            <w:b/>
            <w:sz w:val="24"/>
            <w:szCs w:val="24"/>
          </w:rPr>
          <w:fldChar w:fldCharType="separate"/>
        </w:r>
        <w:r w:rsidR="009351C4">
          <w:rPr>
            <w:b/>
            <w:noProof/>
          </w:rPr>
          <w:t>7</w:t>
        </w:r>
        <w:r w:rsidR="0087420F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87420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7420F">
          <w:rPr>
            <w:b/>
            <w:sz w:val="24"/>
            <w:szCs w:val="24"/>
          </w:rPr>
          <w:fldChar w:fldCharType="separate"/>
        </w:r>
        <w:r w:rsidR="009351C4">
          <w:rPr>
            <w:b/>
            <w:noProof/>
          </w:rPr>
          <w:t>7</w:t>
        </w:r>
        <w:r w:rsidR="0087420F">
          <w:rPr>
            <w:b/>
            <w:sz w:val="24"/>
            <w:szCs w:val="24"/>
          </w:rPr>
          <w:fldChar w:fldCharType="end"/>
        </w:r>
      </w:p>
    </w:sdtContent>
  </w:sdt>
  <w:p w:rsidR="003105F3" w:rsidRDefault="003105F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D4D"/>
    <w:rsid w:val="00023F74"/>
    <w:rsid w:val="00032DEC"/>
    <w:rsid w:val="000371BE"/>
    <w:rsid w:val="00112DD4"/>
    <w:rsid w:val="00115A4E"/>
    <w:rsid w:val="00115EDB"/>
    <w:rsid w:val="00295D4C"/>
    <w:rsid w:val="003105F3"/>
    <w:rsid w:val="003611FF"/>
    <w:rsid w:val="003E6011"/>
    <w:rsid w:val="00431A37"/>
    <w:rsid w:val="005C333A"/>
    <w:rsid w:val="00637B89"/>
    <w:rsid w:val="006B3FF9"/>
    <w:rsid w:val="007034D6"/>
    <w:rsid w:val="00752FA1"/>
    <w:rsid w:val="007871ED"/>
    <w:rsid w:val="007D284A"/>
    <w:rsid w:val="0087420F"/>
    <w:rsid w:val="008B25DF"/>
    <w:rsid w:val="009351C4"/>
    <w:rsid w:val="00985A1D"/>
    <w:rsid w:val="009A6330"/>
    <w:rsid w:val="009E136B"/>
    <w:rsid w:val="009F4D4D"/>
    <w:rsid w:val="00B01654"/>
    <w:rsid w:val="00BB4137"/>
    <w:rsid w:val="00C03E6D"/>
    <w:rsid w:val="00CC3746"/>
    <w:rsid w:val="00D234FA"/>
    <w:rsid w:val="00DB7EB8"/>
    <w:rsid w:val="00E253D5"/>
    <w:rsid w:val="00E33AD7"/>
    <w:rsid w:val="00E60A89"/>
    <w:rsid w:val="00F6118C"/>
    <w:rsid w:val="00F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0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5F3"/>
  </w:style>
  <w:style w:type="paragraph" w:styleId="Pieddepage">
    <w:name w:val="footer"/>
    <w:basedOn w:val="Normal"/>
    <w:link w:val="PieddepageCar"/>
    <w:uiPriority w:val="99"/>
    <w:semiHidden/>
    <w:unhideWhenUsed/>
    <w:rsid w:val="003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0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31</cp:revision>
  <cp:lastPrinted>2019-08-24T12:24:00Z</cp:lastPrinted>
  <dcterms:created xsi:type="dcterms:W3CDTF">2019-08-24T11:27:00Z</dcterms:created>
  <dcterms:modified xsi:type="dcterms:W3CDTF">2019-08-24T12:40:00Z</dcterms:modified>
</cp:coreProperties>
</file>